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0" w:rsidRDefault="00E85426" w:rsidP="00E85426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Załącznik </w:t>
      </w:r>
      <w:r w:rsidR="00A83FC2">
        <w:rPr>
          <w:rFonts w:ascii="Times New Roman" w:hAnsi="Times New Roman" w:cs="Times New Roman"/>
        </w:rPr>
        <w:t>nr 5 do SIWZ</w:t>
      </w:r>
    </w:p>
    <w:p w:rsidR="00A83FC2" w:rsidRDefault="00A83FC2" w:rsidP="00A83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 O W A </w:t>
      </w:r>
      <w:r w:rsidR="0060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 R O J E K T</w:t>
      </w:r>
    </w:p>
    <w:p w:rsidR="0060477F" w:rsidRDefault="00A83FC2" w:rsidP="00604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…………………………..w Domu Pomocy Społecznej Turów, ul. Joachimowska 85, 42-256 Olsztyn woj. Śląskie, NIP 949 006 45 86, REGON 00</w:t>
      </w:r>
      <w:r w:rsidR="0060477F">
        <w:rPr>
          <w:rFonts w:ascii="Times New Roman" w:hAnsi="Times New Roman" w:cs="Times New Roman"/>
          <w:sz w:val="24"/>
          <w:szCs w:val="24"/>
        </w:rPr>
        <w:t>1310694 – pomiędzy Powiatem Częstochowskim w imieniu, którego działa, na podstawie …………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477F" w:rsidRDefault="00A83FC2" w:rsidP="0060477F">
      <w:pPr>
        <w:jc w:val="both"/>
        <w:rPr>
          <w:rFonts w:ascii="Times New Roman" w:hAnsi="Times New Roman" w:cs="Times New Roman"/>
          <w:sz w:val="24"/>
          <w:szCs w:val="24"/>
        </w:rPr>
      </w:pPr>
      <w:r w:rsidRPr="0060477F">
        <w:rPr>
          <w:rFonts w:ascii="Times New Roman" w:hAnsi="Times New Roman" w:cs="Times New Roman"/>
          <w:sz w:val="24"/>
          <w:szCs w:val="24"/>
        </w:rPr>
        <w:t xml:space="preserve">Dyrektor – Marcin </w:t>
      </w:r>
      <w:proofErr w:type="spellStart"/>
      <w:r w:rsidRPr="0060477F">
        <w:rPr>
          <w:rFonts w:ascii="Times New Roman" w:hAnsi="Times New Roman" w:cs="Times New Roman"/>
          <w:sz w:val="24"/>
          <w:szCs w:val="24"/>
        </w:rPr>
        <w:t>Hura</w:t>
      </w:r>
      <w:r w:rsidR="0060477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A83FC2" w:rsidRPr="0060477F" w:rsidRDefault="00B12C6C" w:rsidP="00604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477F">
        <w:rPr>
          <w:rFonts w:ascii="Times New Roman" w:hAnsi="Times New Roman" w:cs="Times New Roman"/>
          <w:sz w:val="24"/>
          <w:szCs w:val="24"/>
        </w:rPr>
        <w:t xml:space="preserve">rzy kontrasygnacie </w:t>
      </w:r>
      <w:r w:rsidR="00A83FC2" w:rsidRPr="0060477F">
        <w:rPr>
          <w:rFonts w:ascii="Times New Roman" w:hAnsi="Times New Roman" w:cs="Times New Roman"/>
          <w:sz w:val="24"/>
          <w:szCs w:val="24"/>
        </w:rPr>
        <w:t>p.o. Główny Księgowy – Renata Stachurska</w:t>
      </w:r>
    </w:p>
    <w:p w:rsidR="00A83FC2" w:rsidRDefault="00F6511C" w:rsidP="00A83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„Zamawiającym”, a:</w:t>
      </w:r>
    </w:p>
    <w:p w:rsidR="00F6511C" w:rsidRDefault="00F6511C" w:rsidP="00A83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 reprezentowanym przez:</w:t>
      </w:r>
    </w:p>
    <w:p w:rsidR="00F6511C" w:rsidRDefault="00F6511C" w:rsidP="00F651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6511C" w:rsidRDefault="00F6511C" w:rsidP="00F651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6511C" w:rsidRDefault="00F6511C" w:rsidP="00F6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„Wykonawcą”:</w:t>
      </w:r>
    </w:p>
    <w:p w:rsidR="00F6511C" w:rsidRDefault="00F6511C" w:rsidP="00F65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rezultacie dokonania przez Zamawiającego wyboru oferty w trybie przetargu nieograniczonego zgodnie z ustawą PZP z dnia 29.01.2004 r., została zawarta umowa:</w:t>
      </w:r>
    </w:p>
    <w:p w:rsidR="00F6511C" w:rsidRDefault="00F6511C" w:rsidP="00F65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1C">
        <w:rPr>
          <w:rFonts w:ascii="Times New Roman" w:hAnsi="Times New Roman" w:cs="Times New Roman"/>
          <w:b/>
          <w:sz w:val="24"/>
          <w:szCs w:val="24"/>
        </w:rPr>
        <w:t>§ 1</w:t>
      </w:r>
    </w:p>
    <w:p w:rsidR="00F6511C" w:rsidRDefault="00F6511C" w:rsidP="00F6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="00E62D0A">
        <w:rPr>
          <w:rFonts w:ascii="Times New Roman" w:hAnsi="Times New Roman" w:cs="Times New Roman"/>
          <w:sz w:val="24"/>
          <w:szCs w:val="24"/>
        </w:rPr>
        <w:t>umowy</w:t>
      </w:r>
    </w:p>
    <w:p w:rsidR="00E62D0A" w:rsidRDefault="00E62D0A" w:rsidP="00B12C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0A">
        <w:rPr>
          <w:rFonts w:ascii="Times New Roman" w:hAnsi="Times New Roman" w:cs="Times New Roman"/>
          <w:sz w:val="24"/>
          <w:szCs w:val="24"/>
        </w:rPr>
        <w:t>Przedmiotem niniejszej umowy jest dostawa fabrycznie nowego mikrobusu specjalnie przystosowanego do przewozu osób niepełnosprawnych na wózkach inwalidzkich. Wy</w:t>
      </w:r>
      <w:r w:rsidR="001E0734">
        <w:rPr>
          <w:rFonts w:ascii="Times New Roman" w:hAnsi="Times New Roman" w:cs="Times New Roman"/>
          <w:sz w:val="24"/>
          <w:szCs w:val="24"/>
        </w:rPr>
        <w:t>konawca dostarczy samochód marki ……………………………</w:t>
      </w:r>
      <w:r w:rsidRPr="00E62D0A">
        <w:rPr>
          <w:rFonts w:ascii="Times New Roman" w:hAnsi="Times New Roman" w:cs="Times New Roman"/>
          <w:sz w:val="24"/>
          <w:szCs w:val="24"/>
        </w:rPr>
        <w:t>.model………………....</w:t>
      </w:r>
      <w:r w:rsidR="001E073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E62D0A">
        <w:rPr>
          <w:rFonts w:ascii="Times New Roman" w:hAnsi="Times New Roman" w:cs="Times New Roman"/>
          <w:sz w:val="24"/>
          <w:szCs w:val="24"/>
        </w:rPr>
        <w:t xml:space="preserve">   w wersji wyposażeniowej………………………</w:t>
      </w:r>
      <w:r w:rsidR="001E0734">
        <w:rPr>
          <w:rFonts w:ascii="Times New Roman" w:hAnsi="Times New Roman" w:cs="Times New Roman"/>
          <w:sz w:val="24"/>
          <w:szCs w:val="24"/>
        </w:rPr>
        <w:t>……</w:t>
      </w:r>
      <w:r w:rsidRPr="00E62D0A">
        <w:rPr>
          <w:rFonts w:ascii="Times New Roman" w:hAnsi="Times New Roman" w:cs="Times New Roman"/>
          <w:sz w:val="24"/>
          <w:szCs w:val="24"/>
        </w:rPr>
        <w:t xml:space="preserve">…………………., spełniające wymagania </w:t>
      </w:r>
      <w:r w:rsidR="001E0734">
        <w:rPr>
          <w:rFonts w:ascii="Times New Roman" w:hAnsi="Times New Roman" w:cs="Times New Roman"/>
          <w:sz w:val="24"/>
          <w:szCs w:val="24"/>
        </w:rPr>
        <w:t xml:space="preserve"> </w:t>
      </w:r>
      <w:r w:rsidRPr="00E62D0A">
        <w:rPr>
          <w:rFonts w:ascii="Times New Roman" w:hAnsi="Times New Roman" w:cs="Times New Roman"/>
          <w:sz w:val="24"/>
          <w:szCs w:val="24"/>
        </w:rPr>
        <w:t xml:space="preserve">techniczne </w:t>
      </w:r>
      <w:r>
        <w:rPr>
          <w:rFonts w:ascii="Times New Roman" w:hAnsi="Times New Roman" w:cs="Times New Roman"/>
          <w:sz w:val="24"/>
          <w:szCs w:val="24"/>
        </w:rPr>
        <w:t>i gwarancyjne określone w załączniku nr 1 do</w:t>
      </w:r>
      <w:r w:rsidR="00B12C6C">
        <w:rPr>
          <w:rFonts w:ascii="Times New Roman" w:hAnsi="Times New Roman" w:cs="Times New Roman"/>
          <w:sz w:val="24"/>
          <w:szCs w:val="24"/>
        </w:rPr>
        <w:t xml:space="preserve"> SIWZ (specyfikacja </w:t>
      </w:r>
      <w:r>
        <w:rPr>
          <w:rFonts w:ascii="Times New Roman" w:hAnsi="Times New Roman" w:cs="Times New Roman"/>
          <w:sz w:val="24"/>
          <w:szCs w:val="24"/>
        </w:rPr>
        <w:t>techniczna) stanowiący załącznik nr 1 do umowy.</w:t>
      </w:r>
    </w:p>
    <w:p w:rsidR="00E62D0A" w:rsidRDefault="00E62D0A" w:rsidP="00B12C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dostarczony w trakcie trwania umowy będzie wyprodukowany </w:t>
      </w:r>
      <w:r w:rsidR="001E07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2012 roku.</w:t>
      </w:r>
    </w:p>
    <w:p w:rsidR="00E62D0A" w:rsidRDefault="00E62D0A" w:rsidP="00B12C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0A">
        <w:rPr>
          <w:rFonts w:ascii="Times New Roman" w:hAnsi="Times New Roman" w:cs="Times New Roman"/>
          <w:sz w:val="24"/>
          <w:szCs w:val="24"/>
        </w:rPr>
        <w:t>Ilekroć w dalszych postanowieniach umowy mowa jest o samochodzie lub przedmiocie bez bliższego oznaczenia, należy przez to rozumieć samochód określony w § 1</w:t>
      </w:r>
      <w:r>
        <w:rPr>
          <w:rFonts w:ascii="Times New Roman" w:hAnsi="Times New Roman" w:cs="Times New Roman"/>
          <w:sz w:val="24"/>
          <w:szCs w:val="24"/>
        </w:rPr>
        <w:t xml:space="preserve"> ust.1. </w:t>
      </w:r>
    </w:p>
    <w:p w:rsidR="00E62D0A" w:rsidRDefault="00E62D0A" w:rsidP="00B12C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samochód</w:t>
      </w:r>
      <w:r w:rsidR="001E0734">
        <w:rPr>
          <w:rFonts w:ascii="Times New Roman" w:hAnsi="Times New Roman" w:cs="Times New Roman"/>
          <w:sz w:val="24"/>
          <w:szCs w:val="24"/>
        </w:rPr>
        <w:t>:</w:t>
      </w:r>
    </w:p>
    <w:p w:rsidR="001E0734" w:rsidRDefault="001E0734" w:rsidP="00B12C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homologację na pojazd bazowy wystawioną zgodnie z art. 68 Ustawy                z dnia 20 czerwca 1997 r. Prawo o ruchu drogowym (tekst jednolity) Dz. U.                   z 2005 r. Nr 108, poz. 908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zm.,</w:t>
      </w:r>
    </w:p>
    <w:p w:rsidR="001E0734" w:rsidRDefault="001E0734" w:rsidP="00B12C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wersja pojazdu bazowego, została zgłoszona do katalogu marek i typów pojazdu, zgodnie z wymogami zawartymi w Rozporządzeniu Ministra Infrastruktury z dnia 3.04.2004 r. w sprawie szczegółowego sposobu przekazywania danych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i informacji o uzyskanych świadectwach homologacji typu pojazdu (Dz. U. z 2004 r. Nr 101 poz. 1047, z późn. zm.).</w:t>
      </w:r>
    </w:p>
    <w:p w:rsidR="001E0734" w:rsidRDefault="009D4A8F" w:rsidP="00B12C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powierzenia zamówienia podwykonawcom, wyłącznie za pisemną zgodą Zamawiającego.</w:t>
      </w:r>
      <w:r w:rsidR="008B41FE">
        <w:rPr>
          <w:rFonts w:ascii="Times New Roman" w:hAnsi="Times New Roman" w:cs="Times New Roman"/>
          <w:sz w:val="24"/>
          <w:szCs w:val="24"/>
        </w:rPr>
        <w:t>.</w:t>
      </w:r>
    </w:p>
    <w:p w:rsidR="008B41FE" w:rsidRDefault="008B41FE" w:rsidP="00B12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B41FE" w:rsidRPr="008B41FE" w:rsidRDefault="008B41FE" w:rsidP="00B12C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B41FE" w:rsidRDefault="008B41FE" w:rsidP="009D4A8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warunki płatności</w:t>
      </w:r>
    </w:p>
    <w:p w:rsidR="008B41FE" w:rsidRDefault="008B41F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umowy brutto (z podatkiem VAT) wynosi -……………………zł (słownie:………………………………………………………………………………), w tym podatek VAT…………………….% zgodnie z załącznikiem nr 2 do SIWZ (formularzem ofertowym) stanowiącym załącznik nr 2 do umowy.</w:t>
      </w:r>
    </w:p>
    <w:p w:rsidR="008B41FE" w:rsidRDefault="008B41F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umowy brutto (z podatkiem VAT) obejmuje wszelkie koszty Wykonawcy związane z realizacją przedmiotu umowy.</w:t>
      </w:r>
    </w:p>
    <w:p w:rsidR="008B41FE" w:rsidRDefault="008B41F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należność za dostarczony samochód po wykonaniu odbioru dostawy wg załącznika nr 1 do niniejszej umowy, na podstawie faktury VAT wystawionej przez Wykonawcę.</w:t>
      </w:r>
    </w:p>
    <w:p w:rsidR="008B41FE" w:rsidRDefault="008B41F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wystawi fakturę VAT zgodnie z wymaganiami przewidzianymi                </w:t>
      </w:r>
      <w:r w:rsidR="009D4A8F">
        <w:rPr>
          <w:rFonts w:ascii="Times New Roman" w:hAnsi="Times New Roman" w:cs="Times New Roman"/>
          <w:sz w:val="24"/>
          <w:szCs w:val="24"/>
        </w:rPr>
        <w:t xml:space="preserve">        w Ustawie z dnia 29.09.1</w:t>
      </w:r>
      <w:r>
        <w:rPr>
          <w:rFonts w:ascii="Times New Roman" w:hAnsi="Times New Roman" w:cs="Times New Roman"/>
          <w:sz w:val="24"/>
          <w:szCs w:val="24"/>
        </w:rPr>
        <w:t xml:space="preserve">994 r. o rachunkowości </w:t>
      </w:r>
      <w:r w:rsidR="009D4A8F">
        <w:rPr>
          <w:rFonts w:ascii="Times New Roman" w:hAnsi="Times New Roman" w:cs="Times New Roman"/>
          <w:sz w:val="24"/>
          <w:szCs w:val="24"/>
        </w:rPr>
        <w:t>(Dz. U. z 2009 r. nr 152, poz. 1223 z późniejszymi zmianami</w:t>
      </w:r>
      <w:r w:rsidR="009442AB">
        <w:rPr>
          <w:rFonts w:ascii="Times New Roman" w:hAnsi="Times New Roman" w:cs="Times New Roman"/>
          <w:sz w:val="24"/>
          <w:szCs w:val="24"/>
        </w:rPr>
        <w:t xml:space="preserve">) i ustawie z dnia 11.03.2004 r. o podatku </w:t>
      </w:r>
      <w:r w:rsidR="003F6421">
        <w:rPr>
          <w:rFonts w:ascii="Times New Roman" w:hAnsi="Times New Roman" w:cs="Times New Roman"/>
          <w:sz w:val="24"/>
          <w:szCs w:val="24"/>
        </w:rPr>
        <w:t>od towarów i usług (Dz. U. z 2011 r. nr 177, poz. 1054</w:t>
      </w:r>
      <w:r w:rsidR="009442AB">
        <w:rPr>
          <w:rFonts w:ascii="Times New Roman" w:hAnsi="Times New Roman" w:cs="Times New Roman"/>
          <w:sz w:val="24"/>
          <w:szCs w:val="24"/>
        </w:rPr>
        <w:t>) w terminie trzech dni od daty podpisania protokołu wymienionego w § 3 ust. 13, w dwóch egzemplarzach, wskazując jako płatnika: Dom Pomocy Społecznej w Turowie, ul. Joachimowska 85, 42-256 Olsztyn, NIP 9490064583.</w:t>
      </w:r>
    </w:p>
    <w:p w:rsidR="005E09DE" w:rsidRDefault="005E09D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odbioru samochodu przez Zamawiającego, stanowi on własność Wykonawcy, który ponosi w tym czasie ryzyko wszelkich niebezpieczeństw związanych z ewentualnym uszkodzeniem lub utratą samochodu.</w:t>
      </w:r>
    </w:p>
    <w:p w:rsidR="005E09DE" w:rsidRDefault="005E09D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upoważnia Wykonawcę do wystawienia faktury VAT bez podpisu Zamawiającego.</w:t>
      </w:r>
    </w:p>
    <w:p w:rsidR="005E09DE" w:rsidRDefault="005E09DE" w:rsidP="00B12C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opłaci należną do zapłaty kwotę przelewem na konto Wykonawcy wskazane na fakturze w terminie 21 dni od daty otrzymania faktury VAT. Za termin zapłaty przyjmuje się datę obciążenia przez bank rachunku Zamawiającego.</w:t>
      </w:r>
    </w:p>
    <w:p w:rsidR="005E09DE" w:rsidRDefault="005E09DE" w:rsidP="00B12C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09DE" w:rsidRDefault="005E09DE" w:rsidP="00B12C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E09DE" w:rsidRDefault="005E09DE" w:rsidP="00B12C6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DE" w:rsidRDefault="005E09DE" w:rsidP="009D4A8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E09DE">
        <w:rPr>
          <w:rFonts w:ascii="Times New Roman" w:hAnsi="Times New Roman" w:cs="Times New Roman"/>
          <w:sz w:val="24"/>
          <w:szCs w:val="24"/>
        </w:rPr>
        <w:t>Odbiory i terminy</w:t>
      </w:r>
    </w:p>
    <w:p w:rsidR="005E09DE" w:rsidRDefault="005E09DE" w:rsidP="00B12C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643EB4">
        <w:rPr>
          <w:rFonts w:ascii="Times New Roman" w:hAnsi="Times New Roman" w:cs="Times New Roman"/>
          <w:sz w:val="24"/>
          <w:szCs w:val="24"/>
        </w:rPr>
        <w:t>przygotowa</w:t>
      </w:r>
      <w:r w:rsidR="003F6421">
        <w:rPr>
          <w:rFonts w:ascii="Times New Roman" w:hAnsi="Times New Roman" w:cs="Times New Roman"/>
          <w:sz w:val="24"/>
          <w:szCs w:val="24"/>
        </w:rPr>
        <w:t>ć samochód</w:t>
      </w:r>
      <w:r w:rsidR="009F15CB">
        <w:rPr>
          <w:rFonts w:ascii="Times New Roman" w:hAnsi="Times New Roman" w:cs="Times New Roman"/>
          <w:sz w:val="24"/>
          <w:szCs w:val="24"/>
        </w:rPr>
        <w:t xml:space="preserve"> do odbioru  do dnia          25</w:t>
      </w:r>
      <w:r w:rsidR="003F6421">
        <w:rPr>
          <w:rFonts w:ascii="Times New Roman" w:hAnsi="Times New Roman" w:cs="Times New Roman"/>
          <w:sz w:val="24"/>
          <w:szCs w:val="24"/>
        </w:rPr>
        <w:t>.04.2012 r.</w:t>
      </w:r>
    </w:p>
    <w:p w:rsidR="00643EB4" w:rsidRDefault="00643EB4" w:rsidP="00B12C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iż miejscem odbioru samochodu będzie………(siedziba Wykonawcy).</w:t>
      </w:r>
    </w:p>
    <w:p w:rsidR="0036348F" w:rsidRDefault="0036348F" w:rsidP="00B12C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samochód wykonany zgodnie z wymaganiami określonymi                  w załączniku nr 1 do specyfikacji istotnych warunków zamówienia a stanowiącym załącznik nr 1 do umowy, zasadami wiedzy technicznej, powszechnie obowiązującymi w tym zakresie normami, normatywami, </w:t>
      </w:r>
      <w:r w:rsidR="00247305">
        <w:rPr>
          <w:rFonts w:ascii="Times New Roman" w:hAnsi="Times New Roman" w:cs="Times New Roman"/>
          <w:sz w:val="24"/>
          <w:szCs w:val="24"/>
        </w:rPr>
        <w:t xml:space="preserve">z uwzględnieniem obowiązujących </w:t>
      </w:r>
      <w:r w:rsidR="00D50C13">
        <w:rPr>
          <w:rFonts w:ascii="Times New Roman" w:hAnsi="Times New Roman" w:cs="Times New Roman"/>
          <w:sz w:val="24"/>
          <w:szCs w:val="24"/>
        </w:rPr>
        <w:t xml:space="preserve">   </w:t>
      </w:r>
      <w:r w:rsidR="00D50C13">
        <w:rPr>
          <w:rFonts w:ascii="Times New Roman" w:hAnsi="Times New Roman" w:cs="Times New Roman"/>
          <w:sz w:val="24"/>
          <w:szCs w:val="24"/>
        </w:rPr>
        <w:lastRenderedPageBreak/>
        <w:t>przepisów, a w szczególności spełnienia warunków dotyczących bezpieczeństwa pracy i użytkowania oraz ochrony życia, zdrowia i środowiska.</w:t>
      </w:r>
    </w:p>
    <w:p w:rsidR="00D50C13" w:rsidRDefault="00D50C13" w:rsidP="00B12C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do odbioru samochód będzie miał wykonany przez Wykonawcę i na jego koszt przegląd zerowy, co będzie odnotowane w książce gwarancyjnej samochodu, obejmującej także aneks do fabrycznej instrukcji obsługi w zakresie dokonanych prac adaptacyjnych, obejmujący obsługę i konserwację oraz sposób posługiwania się wyposażeniem dodatkowym samochodu, z uwzględnieniem wymogów bezpieczeństwa i higieny pracy.</w:t>
      </w:r>
    </w:p>
    <w:p w:rsidR="00D50C13" w:rsidRDefault="00D50C13" w:rsidP="00B12C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samochodu Wykonawca dołączy:</w:t>
      </w:r>
    </w:p>
    <w:p w:rsidR="00D50C13" w:rsidRDefault="00D50C13" w:rsidP="00D50C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gwarancyjną – serwisową,</w:t>
      </w:r>
    </w:p>
    <w:p w:rsidR="00D50C13" w:rsidRDefault="00D50C13" w:rsidP="00D50C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obsługi wraz z aneksem obejmującym zakres dokonanych prac adaptacyjnych,</w:t>
      </w:r>
    </w:p>
    <w:p w:rsidR="00D50C13" w:rsidRDefault="00D46A61" w:rsidP="00D50C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pojazdu,</w:t>
      </w:r>
    </w:p>
    <w:p w:rsidR="00D46A61" w:rsidRDefault="00D46A61" w:rsidP="00D50C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ze świadectwa homologacji,</w:t>
      </w:r>
    </w:p>
    <w:p w:rsidR="00D46A61" w:rsidRDefault="00D46A61" w:rsidP="00D50C1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przeprowadzonym badaniu technicznym pojazdu w rozumieniu art. 81 ust. 2 Ustawy Prawo o ruchu drogowym z dnia 20.06.1997 r. (Dz. U. Nr 58 z 2003 r. ze zmianami),</w:t>
      </w:r>
    </w:p>
    <w:p w:rsidR="00C61F87" w:rsidRDefault="00DB70AC" w:rsidP="00C61F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dostarczy katalog części zamiennych oraz katalog norm i napraw pojazdu (dane techniczne) w formie elektronicznej lub papierowej. </w:t>
      </w:r>
      <w:r w:rsidR="00C61F87">
        <w:rPr>
          <w:rFonts w:ascii="Times New Roman" w:hAnsi="Times New Roman" w:cs="Times New Roman"/>
          <w:sz w:val="24"/>
          <w:szCs w:val="24"/>
        </w:rPr>
        <w:t xml:space="preserve"> Dostawa katalogów odbędzie się najpóźniej w dniu odbioru samochodu.</w:t>
      </w:r>
    </w:p>
    <w:p w:rsidR="00C61F87" w:rsidRDefault="00C61F87" w:rsidP="00C61F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samochodu strony wyznaczą swoich upoważnionych przedstawicieli.</w:t>
      </w:r>
    </w:p>
    <w:p w:rsidR="00C61F87" w:rsidRDefault="00C61F87" w:rsidP="00C61F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do odbioru pojazdu uprawnia przedstawiciela Zamawiającego do składania oświadczeń co do jakości pojazdu.</w:t>
      </w:r>
    </w:p>
    <w:p w:rsidR="00C61F87" w:rsidRDefault="00C61F87" w:rsidP="00C61F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odbioru Wykonawca powiadomi Zamawiającego – faksem na nr 34/3286078, bądź pisemnie na adres Zamawiającego, z co najmniej 3 dniowym wyprzedzeniem liczonym  w dniach roboczych. W przesłanym zawiadomieniu Wykonawca winien powołać się na numer niniejszej umowy.</w:t>
      </w:r>
    </w:p>
    <w:p w:rsidR="00C61F87" w:rsidRDefault="00C61F87" w:rsidP="00C61F8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uważany będzie za dokonany po stwierdzeniu przez </w:t>
      </w:r>
      <w:r w:rsidR="00FB7F0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FB7F09">
        <w:rPr>
          <w:rFonts w:ascii="Times New Roman" w:hAnsi="Times New Roman" w:cs="Times New Roman"/>
          <w:sz w:val="24"/>
          <w:szCs w:val="24"/>
        </w:rPr>
        <w:t>zgodności dostarczonego samochodu z zatwierdzonymi wzorami i specyfikacją istotnych warunków zamówienia – załącznik nr 1 do SIWZ.</w:t>
      </w:r>
    </w:p>
    <w:p w:rsidR="00FB7F09" w:rsidRDefault="00FB7F09" w:rsidP="00FB7F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dokonania odbioru w terminie do trzech dni roboczych licząc od daty przedstawienia Zamawiającemu przygotowanego samochodu do odbioru.</w:t>
      </w:r>
    </w:p>
    <w:p w:rsidR="00FB7F09" w:rsidRDefault="00FB7F09" w:rsidP="00FB7F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potwierdzony zostanie protokołem odbioru – załącznik nr 3 do umowy, podpisanym przez osoby upoważnione przez strony. Wzór protokołu stanowi integralną część umowy, sporządzony zostanie w 2 egzemplarzach po jednym dla każdej ze stron. Wzór protokołu stanowi załącznik nr 6 do SIWZ.</w:t>
      </w:r>
    </w:p>
    <w:p w:rsidR="00FB7F09" w:rsidRDefault="00FB7F09" w:rsidP="00FB7F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szczegółowego zbadania, na koszt Wykonawcy, pojazdu i specjalistycznego wyposażenia, w przypadku pojawienia się uzasadnionych wątpliwości co do jakości przedmiotu zamówienia (np. ślady napraw lakierniczych, nierówna praca silnika lub uszkodzenie innych podzespołów</w:t>
      </w:r>
      <w:r w:rsidR="00DB428A">
        <w:rPr>
          <w:rFonts w:ascii="Times New Roman" w:hAnsi="Times New Roman" w:cs="Times New Roman"/>
          <w:sz w:val="24"/>
          <w:szCs w:val="24"/>
        </w:rPr>
        <w:t xml:space="preserve"> mechanicznych). Badanie wykonywane będzie przez niezależny wyspecjalizowany podmiot. Decyzję o wyborze niezależnego eksperta podejmie Zamawiający                       w porozumieniu z Wykonawcą. Negatywny wynik badań pojazdu, w przypadku nie </w:t>
      </w:r>
      <w:r w:rsidR="00DB428A">
        <w:rPr>
          <w:rFonts w:ascii="Times New Roman" w:hAnsi="Times New Roman" w:cs="Times New Roman"/>
          <w:sz w:val="24"/>
          <w:szCs w:val="24"/>
        </w:rPr>
        <w:lastRenderedPageBreak/>
        <w:t>usunięcia stwierdzonych usterek w trybie natychmiastowym, spowoduje odmowę odbioru pojazdu..</w:t>
      </w:r>
    </w:p>
    <w:p w:rsidR="00DB428A" w:rsidRDefault="00DB428A" w:rsidP="00DB42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8A">
        <w:rPr>
          <w:rFonts w:ascii="Times New Roman" w:hAnsi="Times New Roman" w:cs="Times New Roman"/>
          <w:sz w:val="24"/>
          <w:szCs w:val="24"/>
        </w:rPr>
        <w:t>W przypadku braku porozumienia z Wykonawcą, Zamawiający ma prawo jednostronnie wyznaczyć rzeczoznawcę, a koszt ekspertyzy poniesie Wykonawca.</w:t>
      </w:r>
    </w:p>
    <w:p w:rsidR="00DB428A" w:rsidRDefault="00DB428A" w:rsidP="00DB42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o którym mowa w ust. 12, Zamawiający wyznaczy Wykonawcy termin do usunięcia usterek. Po jego bezskutecznym upływie Zamawiający uprawniony będzie do odstąpienia od umowy.</w:t>
      </w:r>
    </w:p>
    <w:p w:rsidR="00DB428A" w:rsidRDefault="00DB428A" w:rsidP="00DB42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8A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428A" w:rsidRDefault="00DB428A" w:rsidP="00DB42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</w:t>
      </w:r>
    </w:p>
    <w:p w:rsidR="00DB428A" w:rsidRDefault="00DB428A" w:rsidP="00DB42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iż samochód wraz z jego wyposażeniem jest wolny od wad fizycznych i prawnych oraz będzie spełniać warunki, o których mowa w ustawie Prawo o ruchu drogowym i przepisach wykonawczych wydanych na podstawie tej ustawy.</w:t>
      </w:r>
    </w:p>
    <w:p w:rsidR="00554FEE" w:rsidRDefault="00DB428A" w:rsidP="00DB42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Gwarancji podlegają </w:t>
      </w:r>
      <w:r w:rsidR="00554FEE">
        <w:rPr>
          <w:rFonts w:ascii="Times New Roman" w:hAnsi="Times New Roman" w:cs="Times New Roman"/>
          <w:sz w:val="24"/>
          <w:szCs w:val="24"/>
        </w:rPr>
        <w:t>wszystkie zespoły i podzespoły samochodu oraz wyposażenie dodatkowe bez wyłączeń, z wyjątkiem materiałów eksploatacyjnych. Za materiały eksploatacyjne uważa się elementy wymieniane podczas okresowych przeglądów technicznych, w szczególności: oleje, inne płyny eksploatacyjne, klocki hamulcowe.</w:t>
      </w:r>
    </w:p>
    <w:p w:rsidR="00554FEE" w:rsidRDefault="00554FEE" w:rsidP="00DB42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objęty jest gwarancją, bez limitu kilometrów, na okres:</w:t>
      </w:r>
    </w:p>
    <w:p w:rsidR="00DB428A" w:rsidRDefault="00554FEE" w:rsidP="00554F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silnik i podzespoły –  minimum 24  miesiące,</w:t>
      </w:r>
    </w:p>
    <w:p w:rsidR="00554FEE" w:rsidRDefault="00554FEE" w:rsidP="00554F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lakier – minimum 36 miesięcy,</w:t>
      </w:r>
    </w:p>
    <w:p w:rsidR="00554FEE" w:rsidRDefault="00554FEE" w:rsidP="00554F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perforację nadwozia – minimum 72 miesiące,</w:t>
      </w:r>
    </w:p>
    <w:p w:rsidR="00554FEE" w:rsidRDefault="00554FEE" w:rsidP="00554FEE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licząc od daty odbioru pojazdu przez Zamawiającego.</w:t>
      </w:r>
    </w:p>
    <w:p w:rsidR="00554FEE" w:rsidRDefault="00554FEE" w:rsidP="00554F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FEE">
        <w:rPr>
          <w:rFonts w:ascii="Times New Roman" w:hAnsi="Times New Roman" w:cs="Times New Roman"/>
          <w:sz w:val="24"/>
          <w:szCs w:val="24"/>
        </w:rPr>
        <w:t>Warunki gwarancji nie mogą być gorsze od warunków gwarancji producenta pojazdu.</w:t>
      </w:r>
    </w:p>
    <w:p w:rsidR="00554FEE" w:rsidRDefault="00554FEE" w:rsidP="00554F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o wystąpieniu usterki (w okresie gwarancji) Zamawiający zgłosi faksem na nr………………………………</w:t>
      </w:r>
    </w:p>
    <w:p w:rsidR="00554FEE" w:rsidRDefault="00554FEE" w:rsidP="00554F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usterki (zakończenie naprawy w okresie gwarancji) nastąpi niezwłocznie, nie później jednak niż w ciągu 14 dni od dnia zgłoszenia usterki </w:t>
      </w:r>
      <w:r w:rsidR="00430104">
        <w:rPr>
          <w:rFonts w:ascii="Times New Roman" w:hAnsi="Times New Roman" w:cs="Times New Roman"/>
          <w:sz w:val="24"/>
          <w:szCs w:val="24"/>
        </w:rPr>
        <w:t>przez Zamawiającego. Wszelkie koszty związane z usunięciem zgłoszonej usterki poniesie Wykonawca.</w:t>
      </w:r>
    </w:p>
    <w:p w:rsidR="00430104" w:rsidRDefault="00430104" w:rsidP="00554FE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 ulega przedłużeniu o czas od dnia zgłoszenia usterki do dnia zwrotu samochodu po naprawie.</w:t>
      </w:r>
    </w:p>
    <w:p w:rsidR="00430104" w:rsidRDefault="00430104" w:rsidP="00430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wymiany części lub podzespołu podlegającego gwarancji termin gwarancji biegnie dla nich za nowo.</w:t>
      </w:r>
    </w:p>
    <w:p w:rsidR="00430104" w:rsidRDefault="00430104" w:rsidP="00430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104">
        <w:rPr>
          <w:rFonts w:ascii="Times New Roman" w:hAnsi="Times New Roman" w:cs="Times New Roman"/>
          <w:sz w:val="24"/>
          <w:szCs w:val="24"/>
        </w:rPr>
        <w:t>Zasady gwarancji, o których mowa powyżej, obowiązują we wszystkich Autoryzowanych Stacjach obsługi, marki samochodu określonego w § 1</w:t>
      </w:r>
      <w:r>
        <w:rPr>
          <w:rFonts w:ascii="Times New Roman" w:hAnsi="Times New Roman" w:cs="Times New Roman"/>
          <w:sz w:val="24"/>
          <w:szCs w:val="24"/>
        </w:rPr>
        <w:t>, ust. 1.</w:t>
      </w:r>
    </w:p>
    <w:p w:rsidR="00D209C3" w:rsidRDefault="00430104" w:rsidP="00D209C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adaptacyjne pojazdu, dotyczące montażu wyposażenia </w:t>
      </w:r>
      <w:r w:rsidR="00D209C3">
        <w:rPr>
          <w:rFonts w:ascii="Times New Roman" w:hAnsi="Times New Roman" w:cs="Times New Roman"/>
          <w:sz w:val="24"/>
          <w:szCs w:val="24"/>
        </w:rPr>
        <w:t>służbowego dokonane przez Zamawiającego w uzgodnieniu z Wykonawcą, nie mogą powodować utraty ani ograniczenia uprawnień wynikających z fabrycznej gwarancji.</w:t>
      </w:r>
    </w:p>
    <w:p w:rsidR="00D209C3" w:rsidRPr="00D209C3" w:rsidRDefault="00D209C3" w:rsidP="00D209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9C3">
        <w:rPr>
          <w:rFonts w:ascii="Times New Roman" w:hAnsi="Times New Roman" w:cs="Times New Roman"/>
          <w:sz w:val="24"/>
          <w:szCs w:val="24"/>
        </w:rPr>
        <w:t xml:space="preserve">Wykonawca musi zobowiązać się do bezpłatnego udzielania konsultacji 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D209C3">
        <w:rPr>
          <w:rFonts w:ascii="Times New Roman" w:hAnsi="Times New Roman" w:cs="Times New Roman"/>
          <w:sz w:val="24"/>
          <w:szCs w:val="24"/>
        </w:rPr>
        <w:t>możliwości zabudowania oraz zaleceń dotycz</w:t>
      </w:r>
      <w:r>
        <w:rPr>
          <w:rFonts w:ascii="Times New Roman" w:hAnsi="Times New Roman" w:cs="Times New Roman"/>
          <w:sz w:val="24"/>
          <w:szCs w:val="24"/>
        </w:rPr>
        <w:t xml:space="preserve">ących montażu  </w:t>
      </w:r>
      <w:r w:rsidRPr="00D209C3">
        <w:rPr>
          <w:rFonts w:ascii="Times New Roman" w:hAnsi="Times New Roman" w:cs="Times New Roman"/>
          <w:sz w:val="24"/>
          <w:szCs w:val="24"/>
        </w:rPr>
        <w:t>w pojeździe:</w:t>
      </w:r>
    </w:p>
    <w:p w:rsidR="00D209C3" w:rsidRDefault="00D209C3" w:rsidP="00D209C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instalacji antenowych i zasilania,</w:t>
      </w:r>
    </w:p>
    <w:p w:rsidR="00D209C3" w:rsidRDefault="00D209C3" w:rsidP="00D209C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łączności radiowej,</w:t>
      </w:r>
    </w:p>
    <w:p w:rsidR="00D209C3" w:rsidRDefault="00D209C3" w:rsidP="00D209C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do pomiaru paliwa,</w:t>
      </w:r>
    </w:p>
    <w:p w:rsidR="00D209C3" w:rsidRDefault="00D209C3" w:rsidP="00D209C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 sprzętu służbowego.</w:t>
      </w:r>
    </w:p>
    <w:p w:rsidR="00D209C3" w:rsidRPr="00430104" w:rsidRDefault="00D209C3" w:rsidP="00D209C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209C3" w:rsidRDefault="00D209C3" w:rsidP="00D209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8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209C3" w:rsidRDefault="00D209C3" w:rsidP="00D209C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D209C3" w:rsidRDefault="000A7834" w:rsidP="000A78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iż obowiązującą formą odszkodowania za niewykonanie lub nienależyte wykonanie zobowiązań wynikających z niniejszej umowy będą kary umowne.</w:t>
      </w:r>
    </w:p>
    <w:p w:rsidR="000A7834" w:rsidRDefault="000A7834" w:rsidP="000A78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0A7834" w:rsidRDefault="000A7834" w:rsidP="000A78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przez Zamawiającego lub Wykonawcę z przyczyn, za które odpowiedzialność ponosi Wykonawca, w wysokości 20% wartości umowy brutto,</w:t>
      </w:r>
    </w:p>
    <w:p w:rsidR="000A7834" w:rsidRDefault="000A7834" w:rsidP="000A783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opóźnienia w wykonaniu umowy – w wysokości 0,5% wartości umowy brutto za każdy rozpoczęty dzień opóźnienia jeśli trwało nie dłużej niż 10 dni,               1% za każdy dzień następny – w sumie nie więcej niż 20% wartości umowy brutto. Po osiągnięciu 20% wysokości Zamawiającemu przysługiwać będzie prawo odstąpienia od umowy.</w:t>
      </w:r>
      <w:r w:rsidR="009D4A8F">
        <w:rPr>
          <w:rFonts w:ascii="Times New Roman" w:hAnsi="Times New Roman" w:cs="Times New Roman"/>
          <w:sz w:val="24"/>
          <w:szCs w:val="24"/>
        </w:rPr>
        <w:t xml:space="preserve"> Ust. 3.  nie stosuje się.</w:t>
      </w:r>
    </w:p>
    <w:p w:rsidR="00AB2FAF" w:rsidRDefault="00AB2FAF" w:rsidP="00AB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20% wartości umowy brutto, gdy Wykonawca odstąpi od umowy z powodu okoliczności, z które odpowiada Zamawiający.</w:t>
      </w:r>
    </w:p>
    <w:p w:rsidR="00AB2FAF" w:rsidRDefault="00AB2FAF" w:rsidP="00AB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3 niniejszego paragrafu nie ma zastosowania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AB2FAF" w:rsidRDefault="00AB2FAF" w:rsidP="00AB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FAF">
        <w:rPr>
          <w:rFonts w:ascii="Times New Roman" w:hAnsi="Times New Roman" w:cs="Times New Roman"/>
          <w:sz w:val="24"/>
          <w:szCs w:val="24"/>
        </w:rPr>
        <w:t>Zapłata kar zgodnie z §</w:t>
      </w:r>
      <w:r>
        <w:rPr>
          <w:rFonts w:ascii="Times New Roman" w:hAnsi="Times New Roman" w:cs="Times New Roman"/>
          <w:sz w:val="24"/>
          <w:szCs w:val="24"/>
        </w:rPr>
        <w:t xml:space="preserve"> 5 ust. 2 nie zwalnia Wykonawcy z obowiązku wykonania przedmiotu umowy lub wykonania naprawy gwarancyjnej.</w:t>
      </w:r>
    </w:p>
    <w:p w:rsidR="00AB2FAF" w:rsidRDefault="00AB2FAF" w:rsidP="00AB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potrącać </w:t>
      </w:r>
      <w:r w:rsidR="00613EBB">
        <w:rPr>
          <w:rFonts w:ascii="Times New Roman" w:hAnsi="Times New Roman" w:cs="Times New Roman"/>
          <w:sz w:val="24"/>
          <w:szCs w:val="24"/>
        </w:rPr>
        <w:t>zastrzeżone kary umowne przy opłacaniu faktur za realizację umowy.</w:t>
      </w:r>
    </w:p>
    <w:p w:rsidR="00613EBB" w:rsidRDefault="00613EBB" w:rsidP="00AB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kar wymienionych w ust. 2 i 3 niniejszego paragrafu, stronom przysługuje prawo dochodzenia roszczeń na zasadach ogólnych prawa cywilnego, jeżeli poniesiona szkoda przekroczy wysokość zastrzeżonych kar umownych.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3EBB" w:rsidRDefault="00613EBB" w:rsidP="00613E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B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13EBB" w:rsidRDefault="00613EBB" w:rsidP="00613E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613EBB" w:rsidRDefault="00613EBB" w:rsidP="00613E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 iż zastosowane (wprowadzone) rozwiązania adaptacyjne nie będą naruszać praw autorskich, patentów oraz jakichkolwiek innych praw osób trzecich.</w:t>
      </w:r>
    </w:p>
    <w:p w:rsidR="00613EBB" w:rsidRDefault="00613EBB" w:rsidP="00613E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wyżej wymienionych naruszeń wszelką odpowiedzialność za ich skutki ponosić będzie wyłącznie Wykonawca.</w:t>
      </w:r>
    </w:p>
    <w:p w:rsidR="00613EBB" w:rsidRDefault="00613EBB" w:rsidP="00613E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bieżącej współpracy związanej z realizacją umowy strony wyznaczają swoich upoważnionych przedstawicieli: 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2)………………………………………………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</w:t>
      </w:r>
    </w:p>
    <w:p w:rsidR="00613EBB" w:rsidRDefault="00613EBB" w:rsidP="00613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2)………………………………………………</w:t>
      </w:r>
    </w:p>
    <w:p w:rsidR="00613EBB" w:rsidRDefault="00613EBB" w:rsidP="00EC69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953">
        <w:rPr>
          <w:rFonts w:ascii="Times New Roman" w:hAnsi="Times New Roman" w:cs="Times New Roman"/>
          <w:sz w:val="24"/>
          <w:szCs w:val="24"/>
        </w:rPr>
        <w:t>Zastrzega się niedopuszczalność przeniesienia wierzytelności bez zgody    Zamawiającego.</w:t>
      </w:r>
    </w:p>
    <w:p w:rsidR="00EC6953" w:rsidRDefault="00EC6953" w:rsidP="00EC69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 PZP oraz odpowiednie przepisy Kodeksu Cywilnego.</w:t>
      </w:r>
    </w:p>
    <w:p w:rsidR="00EC6953" w:rsidRDefault="00EC6953" w:rsidP="00EC69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na tle wykonania niniejszej umowy podlegają rozstrzygnięciu sądom powszechnym właściwym rzeczowo dla Zamawiającego.</w:t>
      </w:r>
    </w:p>
    <w:p w:rsidR="00EC6953" w:rsidRDefault="00EC6953" w:rsidP="00EC69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EC6953" w:rsidRDefault="00EC6953" w:rsidP="00EC69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0B0D">
        <w:rPr>
          <w:rFonts w:ascii="Times New Roman" w:hAnsi="Times New Roman" w:cs="Times New Roman"/>
          <w:sz w:val="24"/>
          <w:szCs w:val="24"/>
        </w:rPr>
        <w:t>ntegralną część umowy stanowią n</w:t>
      </w:r>
      <w:r>
        <w:rPr>
          <w:rFonts w:ascii="Times New Roman" w:hAnsi="Times New Roman" w:cs="Times New Roman"/>
          <w:sz w:val="24"/>
          <w:szCs w:val="24"/>
        </w:rPr>
        <w:t>astępujące załączniki:</w:t>
      </w:r>
    </w:p>
    <w:p w:rsidR="00EC6953" w:rsidRDefault="00EC6953" w:rsidP="00EC695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kserokopia załącznika nr 1 do SIWZ,</w:t>
      </w:r>
    </w:p>
    <w:p w:rsidR="00EC6953" w:rsidRDefault="00EC6953" w:rsidP="00EC695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kserokopia załącznika nr 2 do SIWZ,</w:t>
      </w:r>
    </w:p>
    <w:p w:rsidR="00EC6953" w:rsidRDefault="00EC6953" w:rsidP="00EC695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protokół odbioru.</w:t>
      </w:r>
    </w:p>
    <w:p w:rsidR="00EC6953" w:rsidRDefault="00EC6953" w:rsidP="00EC6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953" w:rsidRDefault="00EC6953" w:rsidP="00EC6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jeden egzemplarz dla Zamawiającego, jeden egzemplarz dla Wykonawcy.</w:t>
      </w:r>
    </w:p>
    <w:p w:rsidR="00EC6953" w:rsidRDefault="00EC6953" w:rsidP="00EC69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953" w:rsidRPr="00EC6953" w:rsidRDefault="00EC6953" w:rsidP="00EC6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613EBB" w:rsidRPr="00613EBB" w:rsidRDefault="00613EBB" w:rsidP="0061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EBB" w:rsidRPr="00613EBB" w:rsidRDefault="00613EBB" w:rsidP="0061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EBB" w:rsidRPr="00AB2FAF" w:rsidRDefault="00613EBB" w:rsidP="00613EB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30104" w:rsidRPr="00AB2FAF" w:rsidRDefault="00430104" w:rsidP="00D20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FEE" w:rsidRPr="00AB2FAF" w:rsidRDefault="00554FEE" w:rsidP="00554F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28A" w:rsidRPr="00DB428A" w:rsidRDefault="00DB428A" w:rsidP="00DB4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9DE" w:rsidRDefault="005E09DE" w:rsidP="005E09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2AB" w:rsidRPr="008B41FE" w:rsidRDefault="009442AB" w:rsidP="009442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2D0A" w:rsidRPr="00E62D0A" w:rsidRDefault="00E62D0A" w:rsidP="00E62D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2D0A" w:rsidRPr="00E62D0A" w:rsidRDefault="00E62D0A" w:rsidP="00E62D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62D0A" w:rsidRPr="00E62D0A" w:rsidSect="0054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F6C"/>
    <w:multiLevelType w:val="hybridMultilevel"/>
    <w:tmpl w:val="762CF34C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8264308"/>
    <w:multiLevelType w:val="hybridMultilevel"/>
    <w:tmpl w:val="19FE8544"/>
    <w:lvl w:ilvl="0" w:tplc="43FED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77984"/>
    <w:multiLevelType w:val="hybridMultilevel"/>
    <w:tmpl w:val="C0CE1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7A76"/>
    <w:multiLevelType w:val="hybridMultilevel"/>
    <w:tmpl w:val="BF3C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B14"/>
    <w:multiLevelType w:val="hybridMultilevel"/>
    <w:tmpl w:val="1694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6165"/>
    <w:multiLevelType w:val="hybridMultilevel"/>
    <w:tmpl w:val="2EACF6A2"/>
    <w:lvl w:ilvl="0" w:tplc="9FB0A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22802"/>
    <w:multiLevelType w:val="hybridMultilevel"/>
    <w:tmpl w:val="6ED2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33783"/>
    <w:multiLevelType w:val="hybridMultilevel"/>
    <w:tmpl w:val="B0AC3A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D80DB2"/>
    <w:multiLevelType w:val="hybridMultilevel"/>
    <w:tmpl w:val="0DD6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6D4F"/>
    <w:multiLevelType w:val="hybridMultilevel"/>
    <w:tmpl w:val="8ADA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78E7"/>
    <w:multiLevelType w:val="hybridMultilevel"/>
    <w:tmpl w:val="1D06C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470006"/>
    <w:multiLevelType w:val="hybridMultilevel"/>
    <w:tmpl w:val="D668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D31"/>
    <w:multiLevelType w:val="multilevel"/>
    <w:tmpl w:val="4CEA1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36E44F1"/>
    <w:multiLevelType w:val="hybridMultilevel"/>
    <w:tmpl w:val="FF4A6DA4"/>
    <w:lvl w:ilvl="0" w:tplc="D0701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179D2"/>
    <w:multiLevelType w:val="hybridMultilevel"/>
    <w:tmpl w:val="5D82D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791E"/>
    <w:multiLevelType w:val="hybridMultilevel"/>
    <w:tmpl w:val="8914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EC5"/>
    <w:multiLevelType w:val="hybridMultilevel"/>
    <w:tmpl w:val="BB0EA356"/>
    <w:lvl w:ilvl="0" w:tplc="B790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F17D2A"/>
    <w:multiLevelType w:val="hybridMultilevel"/>
    <w:tmpl w:val="EA06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8200A"/>
    <w:multiLevelType w:val="hybridMultilevel"/>
    <w:tmpl w:val="A2447554"/>
    <w:lvl w:ilvl="0" w:tplc="05583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E85426"/>
    <w:rsid w:val="000A7834"/>
    <w:rsid w:val="001E0734"/>
    <w:rsid w:val="00247305"/>
    <w:rsid w:val="0036348F"/>
    <w:rsid w:val="003936D4"/>
    <w:rsid w:val="003A67B9"/>
    <w:rsid w:val="003F6421"/>
    <w:rsid w:val="00430104"/>
    <w:rsid w:val="00546AE0"/>
    <w:rsid w:val="00554FEE"/>
    <w:rsid w:val="005E09DE"/>
    <w:rsid w:val="0060477F"/>
    <w:rsid w:val="00613EBB"/>
    <w:rsid w:val="00643EB4"/>
    <w:rsid w:val="006B1D54"/>
    <w:rsid w:val="00736F7F"/>
    <w:rsid w:val="007C646B"/>
    <w:rsid w:val="008B41FE"/>
    <w:rsid w:val="008B7094"/>
    <w:rsid w:val="009442AB"/>
    <w:rsid w:val="009A151D"/>
    <w:rsid w:val="009D4A8F"/>
    <w:rsid w:val="009F15CB"/>
    <w:rsid w:val="00A20B0D"/>
    <w:rsid w:val="00A76085"/>
    <w:rsid w:val="00A83FC2"/>
    <w:rsid w:val="00AB2FAF"/>
    <w:rsid w:val="00B12C6C"/>
    <w:rsid w:val="00BD3E31"/>
    <w:rsid w:val="00C61F87"/>
    <w:rsid w:val="00CA35D3"/>
    <w:rsid w:val="00D209C3"/>
    <w:rsid w:val="00D46A61"/>
    <w:rsid w:val="00D50C13"/>
    <w:rsid w:val="00DB428A"/>
    <w:rsid w:val="00DB70AC"/>
    <w:rsid w:val="00DE6026"/>
    <w:rsid w:val="00E5516B"/>
    <w:rsid w:val="00E62D0A"/>
    <w:rsid w:val="00E7617F"/>
    <w:rsid w:val="00E85426"/>
    <w:rsid w:val="00EB5DC5"/>
    <w:rsid w:val="00EC6953"/>
    <w:rsid w:val="00F6511C"/>
    <w:rsid w:val="00F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12</cp:revision>
  <cp:lastPrinted>2012-03-01T12:45:00Z</cp:lastPrinted>
  <dcterms:created xsi:type="dcterms:W3CDTF">2012-02-17T11:51:00Z</dcterms:created>
  <dcterms:modified xsi:type="dcterms:W3CDTF">2012-03-02T11:45:00Z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/>
  </property>
  <property fmtid="{D5CDD505-2E9C-101B-9397-08002B2CF9AE}" pid="4" name="_AuthorEmail">
    <vt:lpwstr>dpsturow@poczta.onet.pl</vt:lpwstr>
  </property>
  <property fmtid="{D5CDD505-2E9C-101B-9397-08002B2CF9AE}" pid="5" name="_AuthorEmailDisplayName">
    <vt:lpwstr>Iwona Całus</vt:lpwstr>
  </property>
</Properties>
</file>